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293A" w:rsidRDefault="00A4293A" w:rsidP="00E63BF8">
      <w:pPr>
        <w:jc w:val="center"/>
        <w:rPr>
          <w:rFonts w:ascii="Times New Roman" w:hAnsi="Times New Roman" w:cs="Times New Roman"/>
          <w:b/>
          <w:sz w:val="72"/>
          <w:szCs w:val="56"/>
        </w:rPr>
      </w:pPr>
    </w:p>
    <w:p w:rsidR="00A4293A" w:rsidRDefault="00A4293A" w:rsidP="00E63BF8">
      <w:pPr>
        <w:jc w:val="center"/>
        <w:rPr>
          <w:rFonts w:ascii="Times New Roman" w:hAnsi="Times New Roman" w:cs="Times New Roman"/>
          <w:b/>
          <w:sz w:val="72"/>
          <w:szCs w:val="56"/>
        </w:rPr>
      </w:pPr>
    </w:p>
    <w:p w:rsidR="00CD1DB4" w:rsidRPr="00A4293A" w:rsidRDefault="00E63BF8" w:rsidP="00E63BF8">
      <w:pPr>
        <w:jc w:val="center"/>
        <w:rPr>
          <w:rFonts w:ascii="Times New Roman" w:hAnsi="Times New Roman" w:cs="Times New Roman"/>
          <w:b/>
          <w:sz w:val="72"/>
          <w:szCs w:val="56"/>
        </w:rPr>
      </w:pPr>
      <w:r w:rsidRPr="00A4293A">
        <w:rPr>
          <w:rFonts w:ascii="Times New Roman" w:hAnsi="Times New Roman" w:cs="Times New Roman"/>
          <w:b/>
          <w:sz w:val="72"/>
          <w:szCs w:val="56"/>
        </w:rPr>
        <w:t xml:space="preserve">Педагогическая </w:t>
      </w:r>
      <w:r w:rsidR="00A4293A">
        <w:rPr>
          <w:rFonts w:ascii="Times New Roman" w:hAnsi="Times New Roman" w:cs="Times New Roman"/>
          <w:b/>
          <w:sz w:val="72"/>
          <w:szCs w:val="56"/>
        </w:rPr>
        <w:br/>
      </w:r>
      <w:r w:rsidRPr="00A4293A">
        <w:rPr>
          <w:rFonts w:ascii="Times New Roman" w:hAnsi="Times New Roman" w:cs="Times New Roman"/>
          <w:b/>
          <w:sz w:val="72"/>
          <w:szCs w:val="56"/>
        </w:rPr>
        <w:t>диагностика</w:t>
      </w:r>
    </w:p>
    <w:p w:rsidR="00E63BF8" w:rsidRPr="00A4293A" w:rsidRDefault="00E63BF8" w:rsidP="00E63BF8">
      <w:pPr>
        <w:jc w:val="center"/>
        <w:rPr>
          <w:rFonts w:ascii="Times New Roman" w:hAnsi="Times New Roman" w:cs="Times New Roman"/>
          <w:sz w:val="40"/>
          <w:szCs w:val="40"/>
        </w:rPr>
      </w:pPr>
      <w:r w:rsidRPr="00A4293A">
        <w:rPr>
          <w:rFonts w:ascii="Times New Roman" w:hAnsi="Times New Roman" w:cs="Times New Roman"/>
          <w:sz w:val="40"/>
          <w:szCs w:val="40"/>
        </w:rPr>
        <w:t>Индивидуального развития ребенка</w:t>
      </w:r>
      <w:r w:rsidR="00957625" w:rsidRPr="00A4293A">
        <w:rPr>
          <w:rFonts w:ascii="Times New Roman" w:hAnsi="Times New Roman" w:cs="Times New Roman"/>
          <w:sz w:val="40"/>
          <w:szCs w:val="40"/>
        </w:rPr>
        <w:t xml:space="preserve"> </w:t>
      </w:r>
      <w:r w:rsidR="00A4293A">
        <w:rPr>
          <w:rFonts w:ascii="Times New Roman" w:hAnsi="Times New Roman" w:cs="Times New Roman"/>
          <w:sz w:val="40"/>
          <w:szCs w:val="40"/>
        </w:rPr>
        <w:br/>
      </w:r>
      <w:r w:rsidR="002B5B54">
        <w:rPr>
          <w:rFonts w:ascii="Times New Roman" w:hAnsi="Times New Roman" w:cs="Times New Roman"/>
          <w:sz w:val="40"/>
          <w:szCs w:val="40"/>
        </w:rPr>
        <w:t>3-4</w:t>
      </w:r>
      <w:r w:rsidR="00957625" w:rsidRPr="00A4293A">
        <w:rPr>
          <w:rFonts w:ascii="Times New Roman" w:hAnsi="Times New Roman" w:cs="Times New Roman"/>
          <w:sz w:val="40"/>
          <w:szCs w:val="40"/>
        </w:rPr>
        <w:t xml:space="preserve"> лет в группе детского сада</w:t>
      </w:r>
    </w:p>
    <w:p w:rsidR="00957625" w:rsidRPr="00A4293A" w:rsidRDefault="00957625">
      <w:pPr>
        <w:rPr>
          <w:rFonts w:ascii="Times New Roman" w:hAnsi="Times New Roman" w:cs="Times New Roman"/>
          <w:sz w:val="40"/>
          <w:szCs w:val="40"/>
        </w:rPr>
      </w:pPr>
      <w:r w:rsidRPr="00A4293A">
        <w:rPr>
          <w:rFonts w:ascii="Times New Roman" w:hAnsi="Times New Roman" w:cs="Times New Roman"/>
          <w:sz w:val="40"/>
          <w:szCs w:val="40"/>
        </w:rPr>
        <w:br w:type="page"/>
      </w:r>
    </w:p>
    <w:p w:rsidR="00A51AC3" w:rsidRDefault="00A51AC3" w:rsidP="0035788F">
      <w:pPr>
        <w:jc w:val="center"/>
        <w:rPr>
          <w:rFonts w:ascii="Times New Roman" w:hAnsi="Times New Roman" w:cs="Times New Roman"/>
          <w:sz w:val="28"/>
          <w:szCs w:val="28"/>
        </w:rPr>
      </w:pPr>
      <w:r w:rsidRPr="00A51AC3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30938"/>
            <wp:effectExtent l="0" t="0" r="0" b="0"/>
            <wp:docPr id="3" name="Рисунок 3" descr="D:\Documents\Арбатская\Арбатская Т.А\докладна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рбатская\Арбатская Т.А\докладная\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AC3" w:rsidRDefault="00A51AC3" w:rsidP="0035788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57625" w:rsidRPr="00A4293A" w:rsidRDefault="0035788F" w:rsidP="0035788F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A4293A"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 Социально-коммуникативное развитие »</w:t>
      </w:r>
    </w:p>
    <w:tbl>
      <w:tblPr>
        <w:tblStyle w:val="a3"/>
        <w:tblW w:w="15876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425"/>
        <w:gridCol w:w="3119"/>
        <w:gridCol w:w="709"/>
        <w:gridCol w:w="709"/>
        <w:gridCol w:w="708"/>
        <w:gridCol w:w="851"/>
        <w:gridCol w:w="850"/>
        <w:gridCol w:w="709"/>
        <w:gridCol w:w="851"/>
        <w:gridCol w:w="850"/>
        <w:gridCol w:w="709"/>
        <w:gridCol w:w="758"/>
        <w:gridCol w:w="801"/>
        <w:gridCol w:w="709"/>
        <w:gridCol w:w="850"/>
        <w:gridCol w:w="851"/>
        <w:gridCol w:w="709"/>
        <w:gridCol w:w="708"/>
      </w:tblGrid>
      <w:tr w:rsidR="00C153F4" w:rsidRPr="00A4293A" w:rsidTr="00A4293A">
        <w:trPr>
          <w:cantSplit/>
          <w:trHeight w:val="2965"/>
        </w:trPr>
        <w:tc>
          <w:tcPr>
            <w:tcW w:w="425" w:type="dxa"/>
            <w:vMerge w:val="restart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3119" w:type="dxa"/>
            <w:vMerge w:val="restart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1418" w:type="dxa"/>
            <w:gridSpan w:val="2"/>
            <w:textDirection w:val="btLr"/>
            <w:vAlign w:val="center"/>
          </w:tcPr>
          <w:p w:rsidR="0035788F" w:rsidRPr="00A4293A" w:rsidRDefault="0035788F" w:rsidP="00A4293A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Старается соблюдать правила поведения в общественных местах, в общении со взрослыми и сверстниками, в природе</w:t>
            </w:r>
          </w:p>
        </w:tc>
        <w:tc>
          <w:tcPr>
            <w:tcW w:w="1559" w:type="dxa"/>
            <w:gridSpan w:val="2"/>
            <w:textDirection w:val="btLr"/>
            <w:vAlign w:val="center"/>
          </w:tcPr>
          <w:p w:rsidR="0035788F" w:rsidRPr="00A4293A" w:rsidRDefault="00A4293A" w:rsidP="00A4293A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Понимает социальную оценку поступков сверстников или героев литературных произведений</w:t>
            </w:r>
          </w:p>
        </w:tc>
        <w:tc>
          <w:tcPr>
            <w:tcW w:w="1559" w:type="dxa"/>
            <w:gridSpan w:val="2"/>
            <w:textDirection w:val="btLr"/>
            <w:vAlign w:val="center"/>
          </w:tcPr>
          <w:p w:rsidR="0035788F" w:rsidRPr="00A4293A" w:rsidRDefault="00A4293A" w:rsidP="00A4293A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Имитирует мимику, движения, интонацию героев литературных произведений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35788F" w:rsidRPr="00A4293A" w:rsidRDefault="00A4293A" w:rsidP="00A4293A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Принимает на себя роль, объединяет несколько игровых действий в единую сюжетную линию</w:t>
            </w:r>
          </w:p>
        </w:tc>
        <w:tc>
          <w:tcPr>
            <w:tcW w:w="1467" w:type="dxa"/>
            <w:gridSpan w:val="2"/>
            <w:textDirection w:val="btLr"/>
            <w:vAlign w:val="center"/>
          </w:tcPr>
          <w:p w:rsidR="0035788F" w:rsidRPr="00A4293A" w:rsidRDefault="00C153F4" w:rsidP="00A4293A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Выполняет обязанности дежурного по столовой, уголку природы</w:t>
            </w:r>
          </w:p>
        </w:tc>
        <w:tc>
          <w:tcPr>
            <w:tcW w:w="1510" w:type="dxa"/>
            <w:gridSpan w:val="2"/>
            <w:textDirection w:val="btLr"/>
            <w:vAlign w:val="center"/>
          </w:tcPr>
          <w:p w:rsidR="0035788F" w:rsidRPr="00A4293A" w:rsidRDefault="00A4293A" w:rsidP="00A4293A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Способен придерживаться игровых правил в дидактических играх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35788F" w:rsidRPr="00A4293A" w:rsidRDefault="00A21CE6" w:rsidP="00A4293A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Развивает самостоятельно</w:t>
            </w:r>
            <w:r w:rsidR="00A4293A">
              <w:rPr>
                <w:rFonts w:ascii="Times New Roman" w:hAnsi="Times New Roman" w:cs="Times New Roman"/>
                <w:sz w:val="20"/>
                <w:szCs w:val="20"/>
              </w:rPr>
              <w:t xml:space="preserve"> и по просьбе взрослого отрывки из знакомых сказок</w:t>
            </w:r>
          </w:p>
        </w:tc>
        <w:tc>
          <w:tcPr>
            <w:tcW w:w="1417" w:type="dxa"/>
            <w:gridSpan w:val="2"/>
            <w:textDirection w:val="btLr"/>
            <w:vAlign w:val="center"/>
          </w:tcPr>
          <w:p w:rsidR="0035788F" w:rsidRPr="00A4293A" w:rsidRDefault="00C153F4" w:rsidP="00A4293A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BD5D62" w:rsidRPr="00A4293A" w:rsidTr="00A4293A">
        <w:tc>
          <w:tcPr>
            <w:tcW w:w="425" w:type="dxa"/>
            <w:vMerge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119" w:type="dxa"/>
            <w:vMerge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BD5D62" w:rsidRPr="00A4293A" w:rsidRDefault="00C153F4" w:rsidP="00A4293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 w:rsidR="00A4293A"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9" w:type="dxa"/>
          </w:tcPr>
          <w:p w:rsidR="0035788F" w:rsidRPr="00A4293A" w:rsidRDefault="00C153F4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BD5D62" w:rsidRPr="00A4293A" w:rsidRDefault="00C153F4" w:rsidP="00A4293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 w:rsidR="00A4293A"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851" w:type="dxa"/>
          </w:tcPr>
          <w:p w:rsidR="0035788F" w:rsidRPr="00A4293A" w:rsidRDefault="00C153F4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BD5D62" w:rsidRPr="00A4293A" w:rsidRDefault="00BD5D62" w:rsidP="00A4293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 w:rsidR="00A4293A"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C153F4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BD5D62" w:rsidRPr="00A4293A" w:rsidRDefault="00C153F4" w:rsidP="00A4293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 w:rsidR="00A4293A"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850" w:type="dxa"/>
          </w:tcPr>
          <w:p w:rsidR="0035788F" w:rsidRPr="00A4293A" w:rsidRDefault="00C153F4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BD5D62" w:rsidRPr="00A4293A" w:rsidRDefault="00C153F4" w:rsidP="00A4293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 w:rsidR="00A4293A"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58" w:type="dxa"/>
          </w:tcPr>
          <w:p w:rsidR="0035788F" w:rsidRPr="00A4293A" w:rsidRDefault="00C153F4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01" w:type="dxa"/>
          </w:tcPr>
          <w:p w:rsidR="00BD5D62" w:rsidRPr="00A4293A" w:rsidRDefault="00C153F4" w:rsidP="00A4293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 w:rsidR="00A4293A"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9" w:type="dxa"/>
          </w:tcPr>
          <w:p w:rsidR="0035788F" w:rsidRPr="00A4293A" w:rsidRDefault="00C153F4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BD5D62" w:rsidRPr="00A4293A" w:rsidRDefault="00C153F4" w:rsidP="00A4293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 w:rsidR="00A4293A"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851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BD5D62" w:rsidRPr="00A4293A" w:rsidRDefault="00C153F4" w:rsidP="00A4293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 w:rsidR="00A4293A" w:rsidRPr="00A4293A"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8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c>
          <w:tcPr>
            <w:tcW w:w="425" w:type="dxa"/>
          </w:tcPr>
          <w:p w:rsidR="0035788F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311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35788F" w:rsidRPr="00A4293A" w:rsidRDefault="0035788F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D5D62" w:rsidRPr="00A4293A" w:rsidTr="00A4293A">
        <w:trPr>
          <w:trHeight w:val="512"/>
        </w:trPr>
        <w:tc>
          <w:tcPr>
            <w:tcW w:w="3544" w:type="dxa"/>
            <w:gridSpan w:val="2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709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58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BD5D62" w:rsidRPr="00A4293A" w:rsidRDefault="00BD5D62" w:rsidP="0035788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E26A4F" w:rsidRPr="00A4293A" w:rsidRDefault="00E26A4F" w:rsidP="0035788F">
      <w:pPr>
        <w:rPr>
          <w:rFonts w:ascii="Times New Roman" w:hAnsi="Times New Roman" w:cs="Times New Roman"/>
          <w:sz w:val="28"/>
          <w:szCs w:val="28"/>
        </w:rPr>
      </w:pPr>
    </w:p>
    <w:p w:rsidR="00A4293A" w:rsidRDefault="00E26A4F" w:rsidP="00A4293A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Выводы (сентябрь)</w:t>
      </w:r>
    </w:p>
    <w:p w:rsidR="00E26A4F" w:rsidRPr="00A4293A" w:rsidRDefault="00E26A4F" w:rsidP="00A4293A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4293A">
        <w:rPr>
          <w:rFonts w:ascii="Times New Roman" w:hAnsi="Times New Roman" w:cs="Times New Roman"/>
          <w:sz w:val="28"/>
          <w:szCs w:val="28"/>
        </w:rPr>
        <w:t>__________________________</w:t>
      </w:r>
    </w:p>
    <w:p w:rsidR="00A4293A" w:rsidRDefault="00E26A4F" w:rsidP="00A4293A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Выводы (май)</w:t>
      </w:r>
    </w:p>
    <w:p w:rsidR="00E26A4F" w:rsidRPr="00A4293A" w:rsidRDefault="00E26A4F" w:rsidP="00A4293A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A4293A"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E26A4F" w:rsidRPr="00A4293A" w:rsidRDefault="00E26A4F">
      <w:pPr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br w:type="page"/>
      </w:r>
    </w:p>
    <w:p w:rsidR="0035788F" w:rsidRPr="00A4293A" w:rsidRDefault="00E26A4F" w:rsidP="00E26A4F">
      <w:pPr>
        <w:jc w:val="center"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 Познавательное развитие »</w:t>
      </w:r>
    </w:p>
    <w:tbl>
      <w:tblPr>
        <w:tblStyle w:val="a3"/>
        <w:tblW w:w="16302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426"/>
        <w:gridCol w:w="2552"/>
        <w:gridCol w:w="709"/>
        <w:gridCol w:w="567"/>
        <w:gridCol w:w="708"/>
        <w:gridCol w:w="567"/>
        <w:gridCol w:w="709"/>
        <w:gridCol w:w="567"/>
        <w:gridCol w:w="709"/>
        <w:gridCol w:w="709"/>
        <w:gridCol w:w="992"/>
        <w:gridCol w:w="850"/>
        <w:gridCol w:w="709"/>
        <w:gridCol w:w="709"/>
        <w:gridCol w:w="709"/>
        <w:gridCol w:w="708"/>
        <w:gridCol w:w="993"/>
        <w:gridCol w:w="992"/>
        <w:gridCol w:w="709"/>
        <w:gridCol w:w="708"/>
      </w:tblGrid>
      <w:tr w:rsidR="00C765A1" w:rsidRPr="00A4293A" w:rsidTr="00C765A1">
        <w:trPr>
          <w:cantSplit/>
          <w:trHeight w:val="2248"/>
        </w:trPr>
        <w:tc>
          <w:tcPr>
            <w:tcW w:w="426" w:type="dxa"/>
            <w:vMerge w:val="restart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552" w:type="dxa"/>
            <w:vMerge w:val="restart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1276" w:type="dxa"/>
            <w:gridSpan w:val="2"/>
            <w:textDirection w:val="btLr"/>
          </w:tcPr>
          <w:p w:rsidR="00C765A1" w:rsidRPr="00A4293A" w:rsidRDefault="00C765A1" w:rsidP="00C765A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 xml:space="preserve">Знает свои имя и фамилию,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имена родителей</w:t>
            </w:r>
          </w:p>
        </w:tc>
        <w:tc>
          <w:tcPr>
            <w:tcW w:w="1275" w:type="dxa"/>
            <w:gridSpan w:val="2"/>
            <w:textDirection w:val="btLr"/>
          </w:tcPr>
          <w:p w:rsidR="00C765A1" w:rsidRPr="00A4293A" w:rsidRDefault="00C765A1" w:rsidP="00C765A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Рассматривает иллюстрированные издания детских книг, проявляет интерес к ним</w:t>
            </w:r>
          </w:p>
        </w:tc>
        <w:tc>
          <w:tcPr>
            <w:tcW w:w="1276" w:type="dxa"/>
            <w:gridSpan w:val="2"/>
            <w:textDirection w:val="btLr"/>
          </w:tcPr>
          <w:p w:rsidR="00C765A1" w:rsidRPr="00A4293A" w:rsidRDefault="00C765A1" w:rsidP="00C765A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Ориентируется в помещениях детского сада, называет свой город</w:t>
            </w:r>
          </w:p>
        </w:tc>
        <w:tc>
          <w:tcPr>
            <w:tcW w:w="1418" w:type="dxa"/>
            <w:gridSpan w:val="2"/>
            <w:textDirection w:val="btLr"/>
          </w:tcPr>
          <w:p w:rsidR="00C765A1" w:rsidRPr="00A4293A" w:rsidRDefault="00C765A1" w:rsidP="00C765A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Знает и называет некоторые растения и животных, их детенышей, игрушки</w:t>
            </w:r>
          </w:p>
        </w:tc>
        <w:tc>
          <w:tcPr>
            <w:tcW w:w="1842" w:type="dxa"/>
            <w:gridSpan w:val="2"/>
            <w:textDirection w:val="btLr"/>
          </w:tcPr>
          <w:p w:rsidR="00C765A1" w:rsidRPr="00A4293A" w:rsidRDefault="00C765A1" w:rsidP="00C765A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Правильно определяет количественное соотношение двух групп предметов, понимает конкретный смысл слов «больше, меньше, столько же»</w:t>
            </w:r>
          </w:p>
        </w:tc>
        <w:tc>
          <w:tcPr>
            <w:tcW w:w="1418" w:type="dxa"/>
            <w:gridSpan w:val="2"/>
            <w:textDirection w:val="btLr"/>
          </w:tcPr>
          <w:p w:rsidR="00C765A1" w:rsidRPr="00A4293A" w:rsidRDefault="00C765A1" w:rsidP="00C765A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Различает круг, квадрат, треугольник, предметы, имеющие углы и круглую форму</w:t>
            </w:r>
          </w:p>
        </w:tc>
        <w:tc>
          <w:tcPr>
            <w:tcW w:w="1417" w:type="dxa"/>
            <w:gridSpan w:val="2"/>
            <w:textDirection w:val="btLr"/>
          </w:tcPr>
          <w:p w:rsidR="00C765A1" w:rsidRPr="00A4293A" w:rsidRDefault="00C765A1" w:rsidP="00C765A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Умеет группировать предметы по цвету, размеру, форме</w:t>
            </w:r>
          </w:p>
        </w:tc>
        <w:tc>
          <w:tcPr>
            <w:tcW w:w="1985" w:type="dxa"/>
            <w:gridSpan w:val="2"/>
            <w:textDirection w:val="btLr"/>
          </w:tcPr>
          <w:p w:rsidR="00C765A1" w:rsidRPr="00A4293A" w:rsidRDefault="00C765A1" w:rsidP="00C765A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Понимает смысл обозначений: вверху -внизу, впереди – сзади, слева – справа, на, над – под, верхняя – нижняя. Различает день – ночь, зима - лето</w:t>
            </w:r>
          </w:p>
        </w:tc>
        <w:tc>
          <w:tcPr>
            <w:tcW w:w="1417" w:type="dxa"/>
            <w:gridSpan w:val="2"/>
            <w:textDirection w:val="btLr"/>
          </w:tcPr>
          <w:p w:rsidR="00C765A1" w:rsidRPr="00A4293A" w:rsidRDefault="00C765A1" w:rsidP="00C765A1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C765A1" w:rsidRPr="00A4293A" w:rsidTr="00C765A1">
        <w:tc>
          <w:tcPr>
            <w:tcW w:w="426" w:type="dxa"/>
            <w:vMerge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2" w:type="dxa"/>
            <w:vMerge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9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2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850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9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8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3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992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сент.</w:t>
            </w:r>
          </w:p>
        </w:tc>
        <w:tc>
          <w:tcPr>
            <w:tcW w:w="708" w:type="dxa"/>
          </w:tcPr>
          <w:p w:rsidR="00C765A1" w:rsidRPr="00A4293A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c>
          <w:tcPr>
            <w:tcW w:w="426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255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C765A1" w:rsidRPr="00A4293A" w:rsidTr="00C765A1">
        <w:trPr>
          <w:trHeight w:val="977"/>
        </w:trPr>
        <w:tc>
          <w:tcPr>
            <w:tcW w:w="2978" w:type="dxa"/>
            <w:gridSpan w:val="2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4293A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765A1" w:rsidRPr="00A4293A" w:rsidRDefault="00C765A1" w:rsidP="00E26A4F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C765A1" w:rsidRDefault="00C765A1" w:rsidP="00C765A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C765A1" w:rsidRPr="00A4293A" w:rsidRDefault="00C765A1" w:rsidP="00C765A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</w:t>
      </w:r>
    </w:p>
    <w:p w:rsidR="00C765A1" w:rsidRDefault="00C765A1" w:rsidP="00C765A1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Выводы (май)</w:t>
      </w:r>
    </w:p>
    <w:p w:rsidR="00E26A4F" w:rsidRDefault="00C765A1" w:rsidP="00C765A1">
      <w:pPr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C765A1" w:rsidRDefault="00C765A1" w:rsidP="00C765A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«Речевое развитие»</w:t>
      </w:r>
    </w:p>
    <w:tbl>
      <w:tblPr>
        <w:tblStyle w:val="a3"/>
        <w:tblW w:w="16018" w:type="dxa"/>
        <w:tblInd w:w="-601" w:type="dxa"/>
        <w:tblLook w:val="04A0" w:firstRow="1" w:lastRow="0" w:firstColumn="1" w:lastColumn="0" w:noHBand="0" w:noVBand="1"/>
      </w:tblPr>
      <w:tblGrid>
        <w:gridCol w:w="437"/>
        <w:gridCol w:w="3116"/>
        <w:gridCol w:w="1275"/>
        <w:gridCol w:w="1275"/>
        <w:gridCol w:w="1275"/>
        <w:gridCol w:w="1274"/>
        <w:gridCol w:w="1559"/>
        <w:gridCol w:w="1416"/>
        <w:gridCol w:w="992"/>
        <w:gridCol w:w="1275"/>
        <w:gridCol w:w="1133"/>
        <w:gridCol w:w="991"/>
      </w:tblGrid>
      <w:tr w:rsidR="00C765A1" w:rsidTr="006D3EA2">
        <w:tc>
          <w:tcPr>
            <w:tcW w:w="437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№</w:t>
            </w:r>
          </w:p>
        </w:tc>
        <w:tc>
          <w:tcPr>
            <w:tcW w:w="3116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ФИО ребенка</w:t>
            </w:r>
          </w:p>
        </w:tc>
        <w:tc>
          <w:tcPr>
            <w:tcW w:w="2550" w:type="dxa"/>
            <w:gridSpan w:val="2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 w:rsidRPr="00C765A1">
              <w:rPr>
                <w:rFonts w:ascii="Times New Roman" w:hAnsi="Times New Roman" w:cs="Times New Roman"/>
                <w:sz w:val="20"/>
                <w:szCs w:val="28"/>
              </w:rPr>
              <w:t>Рассматривает сюжетные картинки, способен кратко рассказать об увиденном</w:t>
            </w:r>
          </w:p>
        </w:tc>
        <w:tc>
          <w:tcPr>
            <w:tcW w:w="2549" w:type="dxa"/>
            <w:gridSpan w:val="2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 w:rsidRPr="00C765A1">
              <w:rPr>
                <w:rFonts w:ascii="Times New Roman" w:hAnsi="Times New Roman" w:cs="Times New Roman"/>
                <w:sz w:val="20"/>
                <w:szCs w:val="28"/>
              </w:rPr>
              <w:t>Отвечает на вопросы взрослого, касающиеся ближайшего окружения</w:t>
            </w:r>
          </w:p>
        </w:tc>
        <w:tc>
          <w:tcPr>
            <w:tcW w:w="2975" w:type="dxa"/>
            <w:gridSpan w:val="2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 w:rsidRPr="00C765A1">
              <w:rPr>
                <w:rFonts w:ascii="Times New Roman" w:hAnsi="Times New Roman" w:cs="Times New Roman"/>
                <w:sz w:val="20"/>
                <w:szCs w:val="28"/>
              </w:rPr>
              <w:t>Использует все части речи, простые нераспространенные предложения и предложения с однородными членами</w:t>
            </w:r>
          </w:p>
        </w:tc>
        <w:tc>
          <w:tcPr>
            <w:tcW w:w="2267" w:type="dxa"/>
            <w:gridSpan w:val="2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 w:rsidRPr="00C765A1">
              <w:rPr>
                <w:rFonts w:ascii="Times New Roman" w:hAnsi="Times New Roman" w:cs="Times New Roman"/>
                <w:sz w:val="20"/>
                <w:szCs w:val="28"/>
              </w:rPr>
              <w:t>Четко произносит все гласные звуки, определяет заданный гласный звук из двух</w:t>
            </w:r>
          </w:p>
        </w:tc>
        <w:tc>
          <w:tcPr>
            <w:tcW w:w="2124" w:type="dxa"/>
            <w:gridSpan w:val="2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 w:rsidRPr="00C765A1">
              <w:rPr>
                <w:rFonts w:ascii="Times New Roman" w:hAnsi="Times New Roman" w:cs="Times New Roman"/>
                <w:sz w:val="20"/>
                <w:szCs w:val="28"/>
              </w:rPr>
              <w:t>Итоговый показатель по каждому ребенку (среднее значение)</w:t>
            </w:r>
          </w:p>
        </w:tc>
      </w:tr>
      <w:tr w:rsidR="006D3EA2" w:rsidTr="006D3EA2">
        <w:tc>
          <w:tcPr>
            <w:tcW w:w="437" w:type="dxa"/>
          </w:tcPr>
          <w:p w:rsidR="00C765A1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</w:t>
            </w:r>
          </w:p>
        </w:tc>
        <w:tc>
          <w:tcPr>
            <w:tcW w:w="3116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сент.</w:t>
            </w:r>
          </w:p>
        </w:tc>
        <w:tc>
          <w:tcPr>
            <w:tcW w:w="1275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май</w:t>
            </w:r>
          </w:p>
        </w:tc>
        <w:tc>
          <w:tcPr>
            <w:tcW w:w="1275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сент.</w:t>
            </w:r>
          </w:p>
        </w:tc>
        <w:tc>
          <w:tcPr>
            <w:tcW w:w="1274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май</w:t>
            </w:r>
          </w:p>
        </w:tc>
        <w:tc>
          <w:tcPr>
            <w:tcW w:w="1559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сент.</w:t>
            </w:r>
          </w:p>
        </w:tc>
        <w:tc>
          <w:tcPr>
            <w:tcW w:w="1416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май</w:t>
            </w:r>
          </w:p>
        </w:tc>
        <w:tc>
          <w:tcPr>
            <w:tcW w:w="992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сент.</w:t>
            </w:r>
          </w:p>
        </w:tc>
        <w:tc>
          <w:tcPr>
            <w:tcW w:w="1275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май</w:t>
            </w:r>
          </w:p>
        </w:tc>
        <w:tc>
          <w:tcPr>
            <w:tcW w:w="1133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сент.</w:t>
            </w:r>
          </w:p>
        </w:tc>
        <w:tc>
          <w:tcPr>
            <w:tcW w:w="991" w:type="dxa"/>
          </w:tcPr>
          <w:p w:rsidR="00C765A1" w:rsidRPr="00C765A1" w:rsidRDefault="00C765A1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май</w:t>
            </w: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2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3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4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5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6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7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8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9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10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11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12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13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14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15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16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17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18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19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20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21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22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23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24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25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26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27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28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29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437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30</w:t>
            </w:r>
          </w:p>
        </w:tc>
        <w:tc>
          <w:tcPr>
            <w:tcW w:w="3116" w:type="dxa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  <w:tr w:rsidR="006D3EA2" w:rsidTr="006D3EA2">
        <w:tc>
          <w:tcPr>
            <w:tcW w:w="3553" w:type="dxa"/>
            <w:gridSpan w:val="2"/>
          </w:tcPr>
          <w:p w:rsidR="006D3EA2" w:rsidRPr="00C765A1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>
              <w:rPr>
                <w:rFonts w:ascii="Times New Roman" w:hAnsi="Times New Roman" w:cs="Times New Roman"/>
                <w:szCs w:val="28"/>
              </w:rPr>
              <w:t>Итоговый показатель по группе (среднее значение)</w:t>
            </w: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4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559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416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2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275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1133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  <w:tc>
          <w:tcPr>
            <w:tcW w:w="991" w:type="dxa"/>
          </w:tcPr>
          <w:p w:rsidR="006D3EA2" w:rsidRDefault="006D3EA2" w:rsidP="00C765A1">
            <w:pPr>
              <w:jc w:val="center"/>
              <w:rPr>
                <w:rFonts w:ascii="Times New Roman" w:hAnsi="Times New Roman" w:cs="Times New Roman"/>
                <w:szCs w:val="28"/>
              </w:rPr>
            </w:pPr>
          </w:p>
        </w:tc>
      </w:tr>
    </w:tbl>
    <w:p w:rsidR="00C765A1" w:rsidRDefault="00C765A1" w:rsidP="00C765A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D3EA2" w:rsidRDefault="006D3EA2" w:rsidP="00C765A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D3EA2" w:rsidRDefault="006D3EA2" w:rsidP="00C765A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6D3EA2" w:rsidRDefault="006D3EA2" w:rsidP="006D3EA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6D3EA2" w:rsidRPr="00A4293A" w:rsidRDefault="006D3EA2" w:rsidP="006D3EA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</w:t>
      </w:r>
    </w:p>
    <w:p w:rsidR="006D3EA2" w:rsidRDefault="006D3EA2" w:rsidP="006D3EA2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Выводы (май)</w:t>
      </w:r>
    </w:p>
    <w:p w:rsidR="006D3EA2" w:rsidRDefault="006D3EA2" w:rsidP="006D3EA2">
      <w:pPr>
        <w:jc w:val="center"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6D3EA2" w:rsidRDefault="006D3EA2" w:rsidP="006D3EA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«Художественно-эстетическое развитие»</w:t>
      </w:r>
    </w:p>
    <w:tbl>
      <w:tblPr>
        <w:tblStyle w:val="a3"/>
        <w:tblW w:w="16018" w:type="dxa"/>
        <w:tblInd w:w="-601" w:type="dxa"/>
        <w:tblLook w:val="04A0" w:firstRow="1" w:lastRow="0" w:firstColumn="1" w:lastColumn="0" w:noHBand="0" w:noVBand="1"/>
      </w:tblPr>
      <w:tblGrid>
        <w:gridCol w:w="437"/>
        <w:gridCol w:w="3398"/>
        <w:gridCol w:w="850"/>
        <w:gridCol w:w="1275"/>
        <w:gridCol w:w="709"/>
        <w:gridCol w:w="1133"/>
        <w:gridCol w:w="709"/>
        <w:gridCol w:w="742"/>
        <w:gridCol w:w="848"/>
        <w:gridCol w:w="844"/>
        <w:gridCol w:w="986"/>
        <w:gridCol w:w="844"/>
        <w:gridCol w:w="985"/>
        <w:gridCol w:w="845"/>
        <w:gridCol w:w="708"/>
        <w:gridCol w:w="705"/>
      </w:tblGrid>
      <w:tr w:rsidR="0013365B" w:rsidTr="0013365B">
        <w:trPr>
          <w:cantSplit/>
          <w:trHeight w:val="2248"/>
        </w:trPr>
        <w:tc>
          <w:tcPr>
            <w:tcW w:w="437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№</w:t>
            </w:r>
          </w:p>
        </w:tc>
        <w:tc>
          <w:tcPr>
            <w:tcW w:w="3398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ФИО ребенка</w:t>
            </w:r>
          </w:p>
        </w:tc>
        <w:tc>
          <w:tcPr>
            <w:tcW w:w="2125" w:type="dxa"/>
            <w:gridSpan w:val="2"/>
            <w:textDirection w:val="btLr"/>
          </w:tcPr>
          <w:p w:rsidR="006D3EA2" w:rsidRPr="006D3EA2" w:rsidRDefault="0013365B" w:rsidP="0013365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Знает, называет и правильно использует детали строительного материала. Изменяет постройки, надстраивая или заменяя одни детали другими</w:t>
            </w:r>
          </w:p>
        </w:tc>
        <w:tc>
          <w:tcPr>
            <w:tcW w:w="1842" w:type="dxa"/>
            <w:gridSpan w:val="2"/>
            <w:textDirection w:val="btLr"/>
          </w:tcPr>
          <w:p w:rsidR="006D3EA2" w:rsidRPr="006D3EA2" w:rsidRDefault="006D3EA2" w:rsidP="0013365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Изображает/создает отдельные предметы, простые по композиции и по содержанию сюжеты, используя разные материалы</w:t>
            </w:r>
          </w:p>
        </w:tc>
        <w:tc>
          <w:tcPr>
            <w:tcW w:w="1451" w:type="dxa"/>
            <w:gridSpan w:val="2"/>
            <w:textDirection w:val="btLr"/>
          </w:tcPr>
          <w:p w:rsidR="006D3EA2" w:rsidRPr="006D3EA2" w:rsidRDefault="006D3EA2" w:rsidP="0013365B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Создает изображения предметов из готовых фигур. Украшает заготовки из бумаги разной формы</w:t>
            </w:r>
          </w:p>
        </w:tc>
        <w:tc>
          <w:tcPr>
            <w:tcW w:w="1692" w:type="dxa"/>
            <w:gridSpan w:val="2"/>
            <w:textDirection w:val="btLr"/>
          </w:tcPr>
          <w:p w:rsidR="006D3EA2" w:rsidRPr="006D3EA2" w:rsidRDefault="006D3EA2" w:rsidP="006D3EA2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Слушает музыкальное произведение до конца. Узнает знакомые песни. Поет, не отставая  и не опережая других</w:t>
            </w:r>
          </w:p>
        </w:tc>
        <w:tc>
          <w:tcPr>
            <w:tcW w:w="1830" w:type="dxa"/>
            <w:gridSpan w:val="2"/>
            <w:textDirection w:val="btLr"/>
          </w:tcPr>
          <w:p w:rsidR="006D3EA2" w:rsidRPr="006D3EA2" w:rsidRDefault="006D3EA2" w:rsidP="006D3EA2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Умеет выполнять танцевальные движения: кружиться в парах, притопывать попеременно ногами, двигаться под музыку с предметами</w:t>
            </w:r>
          </w:p>
        </w:tc>
        <w:tc>
          <w:tcPr>
            <w:tcW w:w="1830" w:type="dxa"/>
            <w:gridSpan w:val="2"/>
            <w:textDirection w:val="btLr"/>
          </w:tcPr>
          <w:p w:rsidR="006D3EA2" w:rsidRPr="006D3EA2" w:rsidRDefault="006D3EA2" w:rsidP="006D3EA2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Различает и называет музыкальные инструменты: металлофон, барабан. Замечает изменения в звучании (тихо – громко)</w:t>
            </w:r>
          </w:p>
        </w:tc>
        <w:tc>
          <w:tcPr>
            <w:tcW w:w="1413" w:type="dxa"/>
            <w:gridSpan w:val="2"/>
            <w:textDirection w:val="btLr"/>
          </w:tcPr>
          <w:p w:rsidR="006D3EA2" w:rsidRPr="006D3EA2" w:rsidRDefault="006D3EA2" w:rsidP="006D3EA2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</w:rPr>
            </w:pPr>
            <w:r w:rsidRPr="006D3EA2">
              <w:rPr>
                <w:rFonts w:ascii="Times New Roman" w:hAnsi="Times New Roman" w:cs="Times New Roman"/>
                <w:sz w:val="20"/>
              </w:rPr>
              <w:t>Итоговый показатель по каждому ребенку (среднее значение)</w:t>
            </w:r>
          </w:p>
        </w:tc>
      </w:tr>
      <w:tr w:rsidR="0013365B" w:rsidTr="0013365B">
        <w:tc>
          <w:tcPr>
            <w:tcW w:w="437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398" w:type="dxa"/>
          </w:tcPr>
          <w:p w:rsidR="006D3EA2" w:rsidRPr="006D3EA2" w:rsidRDefault="006D3EA2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сент.</w:t>
            </w:r>
          </w:p>
        </w:tc>
        <w:tc>
          <w:tcPr>
            <w:tcW w:w="1275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май</w:t>
            </w:r>
          </w:p>
        </w:tc>
        <w:tc>
          <w:tcPr>
            <w:tcW w:w="709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сент.</w:t>
            </w:r>
          </w:p>
        </w:tc>
        <w:tc>
          <w:tcPr>
            <w:tcW w:w="1133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май</w:t>
            </w:r>
          </w:p>
        </w:tc>
        <w:tc>
          <w:tcPr>
            <w:tcW w:w="709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сент.</w:t>
            </w:r>
          </w:p>
        </w:tc>
        <w:tc>
          <w:tcPr>
            <w:tcW w:w="742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май</w:t>
            </w:r>
          </w:p>
        </w:tc>
        <w:tc>
          <w:tcPr>
            <w:tcW w:w="848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сент.</w:t>
            </w:r>
          </w:p>
        </w:tc>
        <w:tc>
          <w:tcPr>
            <w:tcW w:w="844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май</w:t>
            </w:r>
          </w:p>
        </w:tc>
        <w:tc>
          <w:tcPr>
            <w:tcW w:w="986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сент.</w:t>
            </w:r>
          </w:p>
        </w:tc>
        <w:tc>
          <w:tcPr>
            <w:tcW w:w="844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май</w:t>
            </w:r>
          </w:p>
        </w:tc>
        <w:tc>
          <w:tcPr>
            <w:tcW w:w="985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сент.</w:t>
            </w:r>
          </w:p>
        </w:tc>
        <w:tc>
          <w:tcPr>
            <w:tcW w:w="845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май</w:t>
            </w:r>
          </w:p>
        </w:tc>
        <w:tc>
          <w:tcPr>
            <w:tcW w:w="708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сент.</w:t>
            </w:r>
          </w:p>
        </w:tc>
        <w:tc>
          <w:tcPr>
            <w:tcW w:w="705" w:type="dxa"/>
          </w:tcPr>
          <w:p w:rsidR="006D3EA2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май</w:t>
            </w: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437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3398" w:type="dxa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3365B" w:rsidTr="0013365B">
        <w:tc>
          <w:tcPr>
            <w:tcW w:w="3835" w:type="dxa"/>
            <w:gridSpan w:val="2"/>
          </w:tcPr>
          <w:p w:rsidR="0013365B" w:rsidRPr="006D3EA2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Итоговый показатель по группе (среднее значение)</w:t>
            </w:r>
          </w:p>
        </w:tc>
        <w:tc>
          <w:tcPr>
            <w:tcW w:w="850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3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9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42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6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4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4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8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05" w:type="dxa"/>
          </w:tcPr>
          <w:p w:rsidR="0013365B" w:rsidRDefault="0013365B" w:rsidP="006D3EA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13365B" w:rsidRDefault="0013365B" w:rsidP="0013365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13365B" w:rsidRPr="00A4293A" w:rsidRDefault="0013365B" w:rsidP="0013365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</w:t>
      </w:r>
    </w:p>
    <w:p w:rsidR="0013365B" w:rsidRDefault="0013365B" w:rsidP="0013365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Выводы (май)</w:t>
      </w:r>
    </w:p>
    <w:p w:rsidR="006D3EA2" w:rsidRDefault="0013365B" w:rsidP="0013365B">
      <w:pPr>
        <w:jc w:val="center"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13365B" w:rsidRDefault="0013365B" w:rsidP="0013365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«Физическое развитие»</w:t>
      </w:r>
    </w:p>
    <w:tbl>
      <w:tblPr>
        <w:tblStyle w:val="a3"/>
        <w:tblW w:w="16018" w:type="dxa"/>
        <w:tblInd w:w="-601" w:type="dxa"/>
        <w:tblLook w:val="04A0" w:firstRow="1" w:lastRow="0" w:firstColumn="1" w:lastColumn="0" w:noHBand="0" w:noVBand="1"/>
      </w:tblPr>
      <w:tblGrid>
        <w:gridCol w:w="424"/>
        <w:gridCol w:w="3120"/>
        <w:gridCol w:w="709"/>
        <w:gridCol w:w="992"/>
        <w:gridCol w:w="709"/>
        <w:gridCol w:w="851"/>
        <w:gridCol w:w="708"/>
        <w:gridCol w:w="851"/>
        <w:gridCol w:w="850"/>
        <w:gridCol w:w="993"/>
        <w:gridCol w:w="708"/>
        <w:gridCol w:w="725"/>
        <w:gridCol w:w="1543"/>
        <w:gridCol w:w="1418"/>
        <w:gridCol w:w="711"/>
        <w:gridCol w:w="706"/>
      </w:tblGrid>
      <w:tr w:rsidR="00C9227F" w:rsidTr="00C9227F">
        <w:trPr>
          <w:cantSplit/>
          <w:trHeight w:val="2106"/>
        </w:trPr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№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ФИО ребенка</w:t>
            </w:r>
          </w:p>
        </w:tc>
        <w:tc>
          <w:tcPr>
            <w:tcW w:w="1701" w:type="dxa"/>
            <w:gridSpan w:val="2"/>
            <w:textDirection w:val="btLr"/>
          </w:tcPr>
          <w:p w:rsidR="00C9227F" w:rsidRPr="0013365B" w:rsidRDefault="00C9227F" w:rsidP="00C9227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Владеет простейшими навыками поведения во время еды, умывания</w:t>
            </w:r>
          </w:p>
        </w:tc>
        <w:tc>
          <w:tcPr>
            <w:tcW w:w="1560" w:type="dxa"/>
            <w:gridSpan w:val="2"/>
            <w:textDirection w:val="btLr"/>
          </w:tcPr>
          <w:p w:rsidR="00C9227F" w:rsidRPr="0013365B" w:rsidRDefault="00C9227F" w:rsidP="00C9227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приучен к опрятности, замечает и устраняет непорядок в одежде</w:t>
            </w:r>
          </w:p>
        </w:tc>
        <w:tc>
          <w:tcPr>
            <w:tcW w:w="1559" w:type="dxa"/>
            <w:gridSpan w:val="2"/>
            <w:textDirection w:val="btLr"/>
          </w:tcPr>
          <w:p w:rsidR="00C9227F" w:rsidRPr="0013365B" w:rsidRDefault="00C9227F" w:rsidP="00C9227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Умеет ходит и бегать, сохраняя равновесие, в разных направлениях, по указанию взрослого</w:t>
            </w:r>
          </w:p>
        </w:tc>
        <w:tc>
          <w:tcPr>
            <w:tcW w:w="1843" w:type="dxa"/>
            <w:gridSpan w:val="2"/>
            <w:textDirection w:val="btLr"/>
          </w:tcPr>
          <w:p w:rsidR="00C9227F" w:rsidRPr="0013365B" w:rsidRDefault="00C9227F" w:rsidP="00C9227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Может ползать на четвереньках, лазать по лесенке-стремянке, гимнастической стенке произвольным способом</w:t>
            </w:r>
          </w:p>
        </w:tc>
        <w:tc>
          <w:tcPr>
            <w:tcW w:w="1433" w:type="dxa"/>
            <w:gridSpan w:val="2"/>
            <w:textDirection w:val="btLr"/>
          </w:tcPr>
          <w:p w:rsidR="00C9227F" w:rsidRPr="0013365B" w:rsidRDefault="00C9227F" w:rsidP="00C9227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Энергично отталкивается в прыжках на двух ногах, прыгает в длину с места</w:t>
            </w:r>
          </w:p>
        </w:tc>
        <w:tc>
          <w:tcPr>
            <w:tcW w:w="2961" w:type="dxa"/>
            <w:gridSpan w:val="2"/>
            <w:textDirection w:val="btLr"/>
          </w:tcPr>
          <w:p w:rsidR="00C9227F" w:rsidRPr="0013365B" w:rsidRDefault="00C9227F" w:rsidP="00C9227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Катает мяч в заданном направлении с расстояния, бросает мяч двумя руками от груди, из-за головы; ударяет мячом об пол, бросает вверх и ловит; метает предметы правой и левой руками</w:t>
            </w:r>
          </w:p>
        </w:tc>
        <w:tc>
          <w:tcPr>
            <w:tcW w:w="1417" w:type="dxa"/>
            <w:gridSpan w:val="2"/>
            <w:textDirection w:val="btLr"/>
          </w:tcPr>
          <w:p w:rsidR="00C9227F" w:rsidRPr="0013365B" w:rsidRDefault="00C9227F" w:rsidP="00C9227F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Итоговый показатель по каждому ребенку (среднее значение)</w:t>
            </w:r>
          </w:p>
        </w:tc>
      </w:tr>
      <w:tr w:rsidR="00C9227F" w:rsidTr="00C9227F">
        <w:tc>
          <w:tcPr>
            <w:tcW w:w="424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1</w:t>
            </w:r>
          </w:p>
        </w:tc>
        <w:tc>
          <w:tcPr>
            <w:tcW w:w="3120" w:type="dxa"/>
          </w:tcPr>
          <w:p w:rsidR="0013365B" w:rsidRPr="0013365B" w:rsidRDefault="0013365B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сент.</w:t>
            </w:r>
          </w:p>
        </w:tc>
        <w:tc>
          <w:tcPr>
            <w:tcW w:w="992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май</w:t>
            </w:r>
          </w:p>
        </w:tc>
        <w:tc>
          <w:tcPr>
            <w:tcW w:w="709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сент.</w:t>
            </w:r>
          </w:p>
        </w:tc>
        <w:tc>
          <w:tcPr>
            <w:tcW w:w="851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май</w:t>
            </w:r>
          </w:p>
        </w:tc>
        <w:tc>
          <w:tcPr>
            <w:tcW w:w="708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сент.</w:t>
            </w:r>
          </w:p>
        </w:tc>
        <w:tc>
          <w:tcPr>
            <w:tcW w:w="851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май</w:t>
            </w:r>
          </w:p>
        </w:tc>
        <w:tc>
          <w:tcPr>
            <w:tcW w:w="850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сент.</w:t>
            </w:r>
          </w:p>
        </w:tc>
        <w:tc>
          <w:tcPr>
            <w:tcW w:w="993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май</w:t>
            </w:r>
          </w:p>
        </w:tc>
        <w:tc>
          <w:tcPr>
            <w:tcW w:w="708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сент.</w:t>
            </w:r>
          </w:p>
        </w:tc>
        <w:tc>
          <w:tcPr>
            <w:tcW w:w="725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май</w:t>
            </w:r>
          </w:p>
        </w:tc>
        <w:tc>
          <w:tcPr>
            <w:tcW w:w="1543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сент.</w:t>
            </w:r>
          </w:p>
        </w:tc>
        <w:tc>
          <w:tcPr>
            <w:tcW w:w="1418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май</w:t>
            </w:r>
          </w:p>
        </w:tc>
        <w:tc>
          <w:tcPr>
            <w:tcW w:w="711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сент.</w:t>
            </w:r>
          </w:p>
        </w:tc>
        <w:tc>
          <w:tcPr>
            <w:tcW w:w="706" w:type="dxa"/>
          </w:tcPr>
          <w:p w:rsidR="0013365B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май</w:t>
            </w: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2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3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4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5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6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7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8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9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10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11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12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13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14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15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16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17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18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19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20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21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22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23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24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25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26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27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28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29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C9227F">
        <w:tc>
          <w:tcPr>
            <w:tcW w:w="424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30</w:t>
            </w:r>
          </w:p>
        </w:tc>
        <w:tc>
          <w:tcPr>
            <w:tcW w:w="3120" w:type="dxa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  <w:tr w:rsidR="00C9227F" w:rsidTr="005438C3">
        <w:tc>
          <w:tcPr>
            <w:tcW w:w="3544" w:type="dxa"/>
            <w:gridSpan w:val="2"/>
          </w:tcPr>
          <w:p w:rsidR="00C9227F" w:rsidRPr="0013365B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  <w:r>
              <w:rPr>
                <w:rFonts w:ascii="Times New Roman" w:hAnsi="Times New Roman" w:cs="Times New Roman"/>
                <w:sz w:val="20"/>
                <w:szCs w:val="28"/>
              </w:rPr>
              <w:t>Итоговый показатель по группе (среднее значение)</w:t>
            </w: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2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9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850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99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25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543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1418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11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  <w:tc>
          <w:tcPr>
            <w:tcW w:w="706" w:type="dxa"/>
          </w:tcPr>
          <w:p w:rsidR="00C9227F" w:rsidRDefault="00C9227F" w:rsidP="0013365B">
            <w:pPr>
              <w:jc w:val="center"/>
              <w:rPr>
                <w:rFonts w:ascii="Times New Roman" w:hAnsi="Times New Roman" w:cs="Times New Roman"/>
                <w:sz w:val="20"/>
                <w:szCs w:val="28"/>
              </w:rPr>
            </w:pPr>
          </w:p>
        </w:tc>
      </w:tr>
    </w:tbl>
    <w:p w:rsidR="0013365B" w:rsidRDefault="0013365B" w:rsidP="0013365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227F" w:rsidRDefault="00C9227F" w:rsidP="0013365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9227F" w:rsidRDefault="00C9227F" w:rsidP="00C9227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C9227F" w:rsidRPr="00A4293A" w:rsidRDefault="00C9227F" w:rsidP="00C9227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</w:t>
      </w:r>
    </w:p>
    <w:p w:rsidR="00C9227F" w:rsidRDefault="00C9227F" w:rsidP="00C9227F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Выводы (май)</w:t>
      </w:r>
    </w:p>
    <w:p w:rsidR="00C9227F" w:rsidRDefault="00C9227F" w:rsidP="00C9227F">
      <w:pPr>
        <w:jc w:val="center"/>
        <w:rPr>
          <w:rFonts w:ascii="Times New Roman" w:hAnsi="Times New Roman" w:cs="Times New Roman"/>
          <w:sz w:val="28"/>
          <w:szCs w:val="28"/>
        </w:rPr>
      </w:pPr>
      <w:r w:rsidRPr="00A4293A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_______________________________</w:t>
      </w:r>
    </w:p>
    <w:p w:rsidR="00771F59" w:rsidRDefault="00771F59" w:rsidP="00C9227F">
      <w:pPr>
        <w:jc w:val="center"/>
        <w:rPr>
          <w:rFonts w:ascii="Times New Roman" w:hAnsi="Times New Roman" w:cs="Times New Roman"/>
          <w:sz w:val="28"/>
          <w:szCs w:val="28"/>
        </w:rPr>
      </w:pPr>
      <w:r w:rsidRPr="00771F5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25646"/>
            <wp:effectExtent l="0" t="0" r="0" b="0"/>
            <wp:docPr id="1" name="Рисунок 1" descr="D:\Documents\Арбатская\Арбатская Т.А\докладна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рбатская\Арбатская Т.А\докладная\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1F59" w:rsidRDefault="00771F59" w:rsidP="00C9227F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71F59" w:rsidRPr="00A4293A" w:rsidRDefault="00771F59" w:rsidP="00C9227F">
      <w:pPr>
        <w:jc w:val="center"/>
        <w:rPr>
          <w:rFonts w:ascii="Times New Roman" w:hAnsi="Times New Roman" w:cs="Times New Roman"/>
          <w:sz w:val="28"/>
          <w:szCs w:val="28"/>
        </w:rPr>
      </w:pPr>
      <w:r w:rsidRPr="00771F5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25646"/>
            <wp:effectExtent l="0" t="0" r="0" b="0"/>
            <wp:docPr id="2" name="Рисунок 2" descr="D:\Documents\Арбатская\Арбатская Т.А\докладная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\Арбатская\Арбатская Т.А\докладная\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71F59" w:rsidRPr="00A4293A" w:rsidSect="00A4293A">
      <w:pgSz w:w="16838" w:h="11906" w:orient="landscape"/>
      <w:pgMar w:top="284" w:right="1134" w:bottom="142" w:left="1134" w:header="708" w:footer="708" w:gutter="0"/>
      <w:pgBorders w:display="firstPage" w:offsetFrom="page">
        <w:top w:val="double" w:sz="24" w:space="24" w:color="auto"/>
        <w:left w:val="double" w:sz="24" w:space="24" w:color="auto"/>
        <w:bottom w:val="double" w:sz="24" w:space="24" w:color="auto"/>
        <w:right w:val="double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E63BF8"/>
    <w:rsid w:val="000776A9"/>
    <w:rsid w:val="000C356C"/>
    <w:rsid w:val="000E725D"/>
    <w:rsid w:val="0013365B"/>
    <w:rsid w:val="00194168"/>
    <w:rsid w:val="002B5B54"/>
    <w:rsid w:val="0035788F"/>
    <w:rsid w:val="003D127D"/>
    <w:rsid w:val="004B7EA4"/>
    <w:rsid w:val="006565F7"/>
    <w:rsid w:val="006D3EA2"/>
    <w:rsid w:val="00771F59"/>
    <w:rsid w:val="00957625"/>
    <w:rsid w:val="00A21CE6"/>
    <w:rsid w:val="00A22B5D"/>
    <w:rsid w:val="00A4293A"/>
    <w:rsid w:val="00A51AC3"/>
    <w:rsid w:val="00AB6E93"/>
    <w:rsid w:val="00BD5D62"/>
    <w:rsid w:val="00C153F4"/>
    <w:rsid w:val="00C765A1"/>
    <w:rsid w:val="00C9227F"/>
    <w:rsid w:val="00CD1DB4"/>
    <w:rsid w:val="00E26A4F"/>
    <w:rsid w:val="00E63BF8"/>
    <w:rsid w:val="00F32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97A02"/>
  <w15:docId w15:val="{D2922BAF-1EDE-4E78-AD67-4F50B575AD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D1D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788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771F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71F5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271</TotalTime>
  <Pages>14</Pages>
  <Words>3395</Words>
  <Characters>19356</Characters>
  <Application>Microsoft Office Word</Application>
  <DocSecurity>0</DocSecurity>
  <Lines>161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6</cp:revision>
  <cp:lastPrinted>2021-01-28T00:25:00Z</cp:lastPrinted>
  <dcterms:created xsi:type="dcterms:W3CDTF">2020-09-21T04:22:00Z</dcterms:created>
  <dcterms:modified xsi:type="dcterms:W3CDTF">2021-02-01T04:01:00Z</dcterms:modified>
</cp:coreProperties>
</file>